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3295650" cy="7810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110700" w:rsidRDefault="00220589" w:rsidP="00672B77">
      <w:pPr>
        <w:spacing w:line="0" w:lineRule="atLeast"/>
        <w:jc w:val="right"/>
        <w:rPr>
          <w:rFonts w:eastAsia="Times New Roman" w:cs="Calibri"/>
          <w:color w:val="16697A"/>
          <w:sz w:val="28"/>
          <w:u w:val="single"/>
        </w:rPr>
      </w:pPr>
      <w:hyperlink r:id="rId5" w:history="1">
        <w:r w:rsidR="00672B77" w:rsidRPr="00110700">
          <w:rPr>
            <w:rFonts w:eastAsia="Times New Roman" w:cs="Calibri"/>
            <w:color w:val="16697A"/>
            <w:sz w:val="28"/>
            <w:u w:val="single"/>
          </w:rPr>
          <w:t>bim@veza.ru</w:t>
        </w:r>
      </w:hyperlink>
    </w:p>
    <w:p w:rsidR="00672B77" w:rsidRPr="00110700" w:rsidRDefault="00672B77" w:rsidP="00672B77">
      <w:pPr>
        <w:spacing w:line="200" w:lineRule="exact"/>
        <w:rPr>
          <w:rFonts w:eastAsia="Times New Roman" w:cs="Calibri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Мы постарались сделать это</w:t>
      </w:r>
      <w:r>
        <w:rPr>
          <w:rFonts w:ascii="Arial" w:hAnsi="Arial"/>
          <w:sz w:val="22"/>
        </w:rPr>
        <w:t>т</w:t>
      </w:r>
      <w:r w:rsidRPr="001E78C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компонент</w:t>
      </w:r>
      <w:r w:rsidRPr="001E78C4">
        <w:rPr>
          <w:rFonts w:ascii="Arial" w:hAnsi="Arial"/>
          <w:sz w:val="22"/>
        </w:rPr>
        <w:t xml:space="preserve"> наиболее простым и удобным для вашего использования.</w:t>
      </w:r>
    </w:p>
    <w:p w:rsidR="004A6D89" w:rsidRDefault="004A6D89" w:rsidP="004A6D89">
      <w:pPr>
        <w:rPr>
          <w:rFonts w:ascii="Arial" w:hAnsi="Arial"/>
          <w:sz w:val="22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 xml:space="preserve">Для выбора интересующего Вас типоразмера необходимо: </w:t>
      </w:r>
    </w:p>
    <w:p w:rsidR="004A6D89" w:rsidRPr="004A6D89" w:rsidRDefault="004A6D89" w:rsidP="004A6D89">
      <w:pPr>
        <w:rPr>
          <w:rFonts w:ascii="Arial" w:hAnsi="Arial"/>
          <w:sz w:val="22"/>
        </w:rPr>
      </w:pPr>
    </w:p>
    <w:p w:rsidR="004A6D89" w:rsidRP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>Импортировать компоненты, разместить новый экземпляр в модели,</w:t>
      </w:r>
      <w:r>
        <w:rPr>
          <w:rFonts w:ascii="Arial" w:hAnsi="Arial"/>
          <w:sz w:val="22"/>
        </w:rPr>
        <w:t xml:space="preserve"> выбрать требуемые значения параметров </w:t>
      </w:r>
      <w:r w:rsidR="00220589">
        <w:rPr>
          <w:rFonts w:ascii="Arial" w:hAnsi="Arial"/>
          <w:b/>
          <w:iCs/>
          <w:sz w:val="22"/>
        </w:rPr>
        <w:t>Режим работы</w:t>
      </w:r>
      <w:r>
        <w:rPr>
          <w:rFonts w:ascii="Arial" w:hAnsi="Arial"/>
          <w:b/>
          <w:iCs/>
          <w:sz w:val="22"/>
        </w:rPr>
        <w:t xml:space="preserve">, </w:t>
      </w:r>
      <w:r w:rsidR="00220589">
        <w:rPr>
          <w:rFonts w:ascii="Arial" w:hAnsi="Arial"/>
          <w:b/>
          <w:iCs/>
          <w:sz w:val="22"/>
        </w:rPr>
        <w:t>Исполнение</w:t>
      </w:r>
      <w:r>
        <w:rPr>
          <w:rFonts w:ascii="Arial" w:hAnsi="Arial"/>
          <w:b/>
          <w:iCs/>
          <w:sz w:val="22"/>
        </w:rPr>
        <w:t xml:space="preserve">, </w:t>
      </w:r>
      <w:r w:rsidR="00220589">
        <w:rPr>
          <w:rFonts w:ascii="Arial" w:hAnsi="Arial"/>
          <w:b/>
          <w:iCs/>
          <w:sz w:val="22"/>
        </w:rPr>
        <w:t xml:space="preserve">Номинальная мощность </w:t>
      </w:r>
      <w:proofErr w:type="spellStart"/>
      <w:r w:rsidR="00220589" w:rsidRPr="00220589">
        <w:rPr>
          <w:rFonts w:ascii="Arial" w:hAnsi="Arial"/>
          <w:b/>
          <w:iCs/>
          <w:sz w:val="22"/>
        </w:rPr>
        <w:t>Nном</w:t>
      </w:r>
      <w:proofErr w:type="spellEnd"/>
      <w:r>
        <w:rPr>
          <w:rFonts w:ascii="Arial" w:hAnsi="Arial"/>
          <w:b/>
          <w:iCs/>
          <w:sz w:val="22"/>
        </w:rPr>
        <w:t>, Комплектация электродвигателя ЧРП,</w:t>
      </w:r>
      <w:r w:rsidRPr="004A6D89">
        <w:rPr>
          <w:rFonts w:ascii="Arial" w:hAnsi="Arial"/>
          <w:b/>
          <w:iCs/>
          <w:sz w:val="22"/>
        </w:rPr>
        <w:t xml:space="preserve"> </w:t>
      </w:r>
      <w:r w:rsidRPr="000E3FEB">
        <w:rPr>
          <w:rFonts w:ascii="Arial" w:hAnsi="Arial"/>
          <w:b/>
          <w:iCs/>
          <w:sz w:val="22"/>
        </w:rPr>
        <w:t>Климатическое исполнение</w:t>
      </w:r>
      <w:r>
        <w:rPr>
          <w:rFonts w:ascii="Arial" w:hAnsi="Arial"/>
          <w:b/>
          <w:iCs/>
          <w:sz w:val="22"/>
        </w:rPr>
        <w:t xml:space="preserve"> </w:t>
      </w:r>
      <w:r>
        <w:rPr>
          <w:rFonts w:ascii="Arial" w:hAnsi="Arial"/>
          <w:iCs/>
          <w:sz w:val="22"/>
        </w:rPr>
        <w:t>из списка.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</w:p>
    <w:p w:rsidR="004A6D89" w:rsidRDefault="004A6D89" w:rsidP="003A43B6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Исполнение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Н - </w:t>
      </w:r>
      <w:r w:rsidR="002C5558">
        <w:rPr>
          <w:rFonts w:ascii="Arial" w:hAnsi="Arial"/>
          <w:b/>
          <w:iCs/>
          <w:sz w:val="22"/>
        </w:rPr>
        <w:t>общепромышленное</w:t>
      </w:r>
      <w:r w:rsidR="002C5558" w:rsidRPr="00C71509">
        <w:rPr>
          <w:rFonts w:ascii="Arial" w:hAnsi="Arial"/>
          <w:b/>
          <w:sz w:val="22"/>
        </w:rPr>
        <w:t>;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К</w:t>
      </w:r>
      <w:r w:rsidR="00220589">
        <w:rPr>
          <w:rFonts w:ascii="Arial" w:hAnsi="Arial"/>
          <w:b/>
          <w:iCs/>
          <w:sz w:val="22"/>
        </w:rPr>
        <w:t>1</w:t>
      </w:r>
      <w:r>
        <w:rPr>
          <w:rFonts w:ascii="Arial" w:hAnsi="Arial"/>
          <w:b/>
          <w:iCs/>
          <w:sz w:val="22"/>
        </w:rPr>
        <w:t xml:space="preserve"> - </w:t>
      </w:r>
      <w:r w:rsidR="002C5558" w:rsidRPr="002C5558">
        <w:rPr>
          <w:rFonts w:ascii="Arial" w:hAnsi="Arial"/>
          <w:b/>
          <w:iCs/>
          <w:sz w:val="22"/>
        </w:rPr>
        <w:t xml:space="preserve"> коррозионностойкое;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В - </w:t>
      </w:r>
      <w:r w:rsidR="002C5558" w:rsidRPr="002C5558">
        <w:rPr>
          <w:rFonts w:ascii="Arial" w:hAnsi="Arial"/>
          <w:b/>
          <w:iCs/>
          <w:sz w:val="22"/>
        </w:rPr>
        <w:t>взрывозащищенное;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ВК</w:t>
      </w:r>
      <w:r w:rsidR="00220589">
        <w:rPr>
          <w:rFonts w:ascii="Arial" w:hAnsi="Arial"/>
          <w:b/>
          <w:iCs/>
          <w:sz w:val="22"/>
        </w:rPr>
        <w:t>1</w:t>
      </w:r>
      <w:r>
        <w:rPr>
          <w:rFonts w:ascii="Arial" w:hAnsi="Arial"/>
          <w:b/>
          <w:iCs/>
          <w:sz w:val="22"/>
        </w:rPr>
        <w:t xml:space="preserve"> - </w:t>
      </w:r>
      <w:r w:rsidR="002C5558" w:rsidRPr="002C5558">
        <w:rPr>
          <w:rFonts w:ascii="Arial" w:hAnsi="Arial"/>
          <w:b/>
          <w:iCs/>
          <w:sz w:val="22"/>
        </w:rPr>
        <w:t>взрыв</w:t>
      </w:r>
      <w:r w:rsidR="002C5558">
        <w:rPr>
          <w:rFonts w:ascii="Arial" w:hAnsi="Arial"/>
          <w:b/>
          <w:iCs/>
          <w:sz w:val="22"/>
        </w:rPr>
        <w:t>озащищенное коррозионностойкое;</w:t>
      </w:r>
    </w:p>
    <w:p w:rsidR="00220589" w:rsidRDefault="00220589" w:rsidP="00FF7AE0">
      <w:pPr>
        <w:rPr>
          <w:rFonts w:ascii="Arial" w:hAnsi="Arial"/>
          <w:b/>
          <w:iCs/>
          <w:sz w:val="22"/>
        </w:rPr>
      </w:pPr>
    </w:p>
    <w:p w:rsidR="00FF7AE0" w:rsidRDefault="00FF7AE0" w:rsidP="00FF7AE0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Число полюсов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2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4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220589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6</w:t>
      </w:r>
      <w:r w:rsidR="00220589">
        <w:rPr>
          <w:rFonts w:ascii="Arial" w:hAnsi="Arial"/>
          <w:b/>
          <w:iCs/>
          <w:sz w:val="22"/>
        </w:rPr>
        <w:t>;</w:t>
      </w:r>
    </w:p>
    <w:p w:rsidR="00FF7AE0" w:rsidRDefault="00220589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8</w:t>
      </w:r>
      <w:r w:rsidR="00E56EFA">
        <w:rPr>
          <w:rFonts w:ascii="Arial" w:hAnsi="Arial"/>
          <w:b/>
          <w:iCs/>
          <w:sz w:val="22"/>
        </w:rPr>
        <w:t>.</w:t>
      </w:r>
      <w:bookmarkStart w:id="0" w:name="_GoBack"/>
      <w:bookmarkEnd w:id="0"/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</w:p>
    <w:p w:rsidR="00571191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В значениях параметра Климатическое исполнение испол</w:t>
      </w:r>
      <w:r w:rsidR="00571191">
        <w:rPr>
          <w:rFonts w:ascii="Arial" w:hAnsi="Arial"/>
          <w:b/>
          <w:iCs/>
          <w:sz w:val="22"/>
        </w:rPr>
        <w:t xml:space="preserve">ьзуются следующие обозначения: </w:t>
      </w:r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У1;</w:t>
      </w:r>
    </w:p>
    <w:p w:rsidR="00220589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</w:t>
      </w:r>
      <w:r w:rsidR="00220589">
        <w:rPr>
          <w:rFonts w:ascii="Arial" w:hAnsi="Arial"/>
          <w:b/>
          <w:iCs/>
          <w:sz w:val="22"/>
        </w:rPr>
        <w:t>ХЛ1</w:t>
      </w:r>
      <w:r w:rsidRPr="000E3FEB">
        <w:rPr>
          <w:rFonts w:ascii="Arial" w:hAnsi="Arial"/>
          <w:b/>
          <w:iCs/>
          <w:sz w:val="22"/>
        </w:rPr>
        <w:t>;</w:t>
      </w:r>
    </w:p>
    <w:p w:rsidR="00672B77" w:rsidRDefault="00220589" w:rsidP="00220589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Т</w:t>
      </w:r>
      <w:r w:rsidR="00FF7AE0">
        <w:rPr>
          <w:rFonts w:ascii="Arial" w:hAnsi="Arial"/>
          <w:b/>
          <w:iCs/>
          <w:sz w:val="22"/>
        </w:rPr>
        <w:t>1</w:t>
      </w:r>
      <w:r w:rsidR="00E56EFA">
        <w:rPr>
          <w:rFonts w:ascii="Arial" w:hAnsi="Arial"/>
          <w:b/>
          <w:iCs/>
          <w:sz w:val="22"/>
        </w:rPr>
        <w:t>.</w:t>
      </w:r>
    </w:p>
    <w:p w:rsidR="00E56EFA" w:rsidRPr="00AA2E65" w:rsidRDefault="00E56EFA" w:rsidP="00672B77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jc w:val="both"/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Если у вас возникнут какие-либо вопросы по использованию наших моделей оборудования или появятся предложения по их улучшению – свяжитесь с нами:</w:t>
      </w: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sz w:val="22"/>
        </w:rPr>
      </w:pPr>
      <w:r>
        <w:rPr>
          <w:noProof/>
          <w:color w:val="000000"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3075940</wp:posOffset>
            </wp:positionH>
            <wp:positionV relativeFrom="paragraph">
              <wp:posOffset>24765</wp:posOffset>
            </wp:positionV>
            <wp:extent cx="3027045" cy="1113155"/>
            <wp:effectExtent l="0" t="0" r="1905" b="0"/>
            <wp:wrapSquare wrapText="left"/>
            <wp:docPr id="4" name="Рисунок 4" descr="adesk-b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esk-bi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34" b="19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672B77" w:rsidRDefault="00672B77" w:rsidP="00672B77">
      <w:pPr>
        <w:ind w:firstLine="360"/>
        <w:jc w:val="both"/>
        <w:rPr>
          <w:sz w:val="22"/>
        </w:rPr>
      </w:pP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5CC6E487" wp14:editId="5539F46C">
            <wp:extent cx="381635" cy="381635"/>
            <wp:effectExtent l="0" t="0" r="0" b="0"/>
            <wp:docPr id="3" name="Рисунок 3" descr="Telegra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le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rFonts w:ascii="Times New Roman" w:eastAsia="Times New Roman" w:hAnsi="Times New Roman"/>
          <w:sz w:val="24"/>
        </w:rPr>
        <w:t xml:space="preserve"> </w:t>
      </w:r>
      <w:hyperlink r:id="rId9" w:history="1"/>
      <w:r>
        <w:rPr>
          <w:noProof/>
          <w:sz w:val="22"/>
        </w:rPr>
        <w:drawing>
          <wp:inline distT="0" distB="0" distL="0" distR="0" wp14:anchorId="2B62A3DC" wp14:editId="0234F37C">
            <wp:extent cx="381635" cy="381635"/>
            <wp:effectExtent l="0" t="0" r="0" b="0"/>
            <wp:docPr id="2" name="Рисунок 2" descr="YouTu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ub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sz w:val="22"/>
        </w:rPr>
        <w:t xml:space="preserve"> </w:t>
      </w:r>
      <w:r>
        <w:rPr>
          <w:noProof/>
          <w:sz w:val="22"/>
        </w:rPr>
        <w:drawing>
          <wp:inline distT="0" distB="0" distL="0" distR="0" wp14:anchorId="446D973E" wp14:editId="3B4FEC09">
            <wp:extent cx="461010" cy="461010"/>
            <wp:effectExtent l="0" t="0" r="0" b="0"/>
            <wp:docPr id="1" name="Рисунок 1" descr="1200x630b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00x630bb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B77" w:rsidRPr="00997E0C" w:rsidRDefault="00672B77" w:rsidP="00672B77">
      <w:pPr>
        <w:ind w:left="360" w:firstLine="491"/>
        <w:rPr>
          <w:sz w:val="22"/>
        </w:rPr>
      </w:pPr>
    </w:p>
    <w:p w:rsidR="00672B77" w:rsidRDefault="00672B77" w:rsidP="00672B77">
      <w:pPr>
        <w:ind w:left="360"/>
        <w:rPr>
          <w:color w:val="000000"/>
          <w:sz w:val="22"/>
        </w:rPr>
      </w:pPr>
      <w:r w:rsidRPr="00A132A8">
        <w:rPr>
          <w:sz w:val="22"/>
        </w:rPr>
        <w:t xml:space="preserve"> </w:t>
      </w:r>
      <w:r>
        <w:rPr>
          <w:color w:val="000000"/>
          <w:sz w:val="22"/>
        </w:rPr>
        <w:t>С уважением,</w:t>
      </w:r>
    </w:p>
    <w:p w:rsidR="00D300C8" w:rsidRPr="00672B77" w:rsidRDefault="00672B77" w:rsidP="00672B77">
      <w:pPr>
        <w:ind w:left="360"/>
        <w:rPr>
          <w:color w:val="000000"/>
          <w:sz w:val="22"/>
        </w:rPr>
      </w:pPr>
      <w:r>
        <w:rPr>
          <w:color w:val="000000"/>
          <w:sz w:val="22"/>
        </w:rPr>
        <w:t>Отдел Развития Цифровых Технологий</w:t>
      </w:r>
    </w:p>
    <w:sectPr w:rsidR="00D300C8" w:rsidRPr="00672B77" w:rsidSect="005651F1">
      <w:pgSz w:w="11900" w:h="16841"/>
      <w:pgMar w:top="1414" w:right="1359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77"/>
    <w:rsid w:val="000B11DF"/>
    <w:rsid w:val="00220589"/>
    <w:rsid w:val="002C5558"/>
    <w:rsid w:val="003A43B6"/>
    <w:rsid w:val="004A6D89"/>
    <w:rsid w:val="00571191"/>
    <w:rsid w:val="00672B77"/>
    <w:rsid w:val="00D300C8"/>
    <w:rsid w:val="00E56EFA"/>
    <w:rsid w:val="00F7521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205F"/>
  <w15:chartTrackingRefBased/>
  <w15:docId w15:val="{61ABC9F0-14B7-47C2-8539-50F227F2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B7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t.me/+3eRyzM6T68A4MjUy" TargetMode="External"/><Relationship Id="rId12" Type="http://schemas.openxmlformats.org/officeDocument/2006/relationships/hyperlink" Target="https://www.veza.ru/resursy/bi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hyperlink" Target="mailto:bim@veza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channel/UCJ0krN2l6TIuU1JWo8aamW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.me/joinchat/GazHRFJYkHMh4Xh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И. Маркевич</dc:creator>
  <cp:keywords/>
  <dc:description/>
  <cp:lastModifiedBy>Анна И. Маркевич</cp:lastModifiedBy>
  <cp:revision>3</cp:revision>
  <dcterms:created xsi:type="dcterms:W3CDTF">2025-06-16T13:48:00Z</dcterms:created>
  <dcterms:modified xsi:type="dcterms:W3CDTF">2025-07-15T05:13:00Z</dcterms:modified>
</cp:coreProperties>
</file>